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66" w:rsidRPr="007C0D9D" w:rsidRDefault="00C82783" w:rsidP="007C0D9D">
      <w:pPr>
        <w:spacing w:line="480" w:lineRule="auto"/>
        <w:rPr>
          <w:b/>
          <w:sz w:val="28"/>
          <w:szCs w:val="28"/>
          <w:lang w:val="sr-Cyrl-CS"/>
        </w:rPr>
      </w:pPr>
      <w:r w:rsidRPr="007C0D9D">
        <w:rPr>
          <w:b/>
          <w:sz w:val="28"/>
          <w:szCs w:val="28"/>
        </w:rPr>
        <w:t xml:space="preserve">15. </w:t>
      </w:r>
      <w:r w:rsidRPr="007C0D9D">
        <w:rPr>
          <w:b/>
          <w:sz w:val="28"/>
          <w:szCs w:val="28"/>
          <w:lang w:val="sr-Cyrl-CS"/>
        </w:rPr>
        <w:t>Допунска ретенција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>Када се примењује допунска ретенција?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>Који су начини којима се остварује ретенција испуна?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>Како изгледа ластин реп? Како се остварује ретенција помоћу ластиног репа?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 xml:space="preserve">Како се остварује ретенција помоћу ретенционих тачака и жлебова код кавитета </w:t>
      </w:r>
      <w:r w:rsidRPr="007C0D9D">
        <w:rPr>
          <w:sz w:val="28"/>
          <w:szCs w:val="28"/>
        </w:rPr>
        <w:t xml:space="preserve">I </w:t>
      </w:r>
      <w:r w:rsidRPr="007C0D9D">
        <w:rPr>
          <w:sz w:val="28"/>
          <w:szCs w:val="28"/>
          <w:lang w:val="sr-Cyrl-CS"/>
        </w:rPr>
        <w:t xml:space="preserve">и </w:t>
      </w:r>
      <w:r w:rsidRPr="007C0D9D">
        <w:rPr>
          <w:sz w:val="28"/>
          <w:szCs w:val="28"/>
        </w:rPr>
        <w:t>V</w:t>
      </w:r>
      <w:r w:rsidRPr="007C0D9D">
        <w:rPr>
          <w:sz w:val="28"/>
          <w:szCs w:val="28"/>
          <w:lang w:val="sr-Cyrl-CS"/>
        </w:rPr>
        <w:t xml:space="preserve"> класе</w:t>
      </w:r>
      <w:r w:rsidRPr="007C0D9D">
        <w:rPr>
          <w:sz w:val="28"/>
          <w:szCs w:val="28"/>
        </w:rPr>
        <w:t xml:space="preserve"> </w:t>
      </w:r>
      <w:r w:rsidRPr="007C0D9D">
        <w:rPr>
          <w:sz w:val="28"/>
          <w:szCs w:val="28"/>
          <w:lang w:val="sr-Cyrl-CS"/>
        </w:rPr>
        <w:t>?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>Како се остварује ретенција помоћу ретенционих тачака и жлебова код кавитета</w:t>
      </w:r>
      <w:r w:rsidRPr="007C0D9D">
        <w:rPr>
          <w:sz w:val="28"/>
          <w:szCs w:val="28"/>
        </w:rPr>
        <w:t xml:space="preserve"> II</w:t>
      </w:r>
      <w:r w:rsidRPr="007C0D9D">
        <w:rPr>
          <w:sz w:val="28"/>
          <w:szCs w:val="28"/>
          <w:lang w:val="sr-Cyrl-CS"/>
        </w:rPr>
        <w:t xml:space="preserve"> класе?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>Како се остварује ретенција помоћу ретенционих тачака и жлебова код кавитета</w:t>
      </w:r>
      <w:r w:rsidRPr="007C0D9D">
        <w:rPr>
          <w:sz w:val="28"/>
          <w:szCs w:val="28"/>
        </w:rPr>
        <w:t xml:space="preserve"> III</w:t>
      </w:r>
      <w:r w:rsidRPr="007C0D9D">
        <w:rPr>
          <w:sz w:val="28"/>
          <w:szCs w:val="28"/>
          <w:lang w:val="sr-Cyrl-CS"/>
        </w:rPr>
        <w:t xml:space="preserve"> класе</w:t>
      </w:r>
      <w:r w:rsidR="00CE0F37" w:rsidRPr="007C0D9D">
        <w:rPr>
          <w:sz w:val="28"/>
          <w:szCs w:val="28"/>
          <w:lang w:val="sr-Cyrl-CS"/>
        </w:rPr>
        <w:t xml:space="preserve"> и МПД кавитета на предњим зубима</w:t>
      </w:r>
      <w:r w:rsidRPr="007C0D9D">
        <w:rPr>
          <w:sz w:val="28"/>
          <w:szCs w:val="28"/>
          <w:lang w:val="sr-Cyrl-CS"/>
        </w:rPr>
        <w:t>?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>Како се остварује ретенција помоћу ретенционих тачака и жлебова код кавитета</w:t>
      </w:r>
      <w:r w:rsidRPr="007C0D9D">
        <w:rPr>
          <w:sz w:val="28"/>
          <w:szCs w:val="28"/>
        </w:rPr>
        <w:t xml:space="preserve"> I V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 xml:space="preserve"> класе?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>Шта су парапулпни кочићи и како се примењују?</w:t>
      </w:r>
    </w:p>
    <w:p w:rsidR="00C82783" w:rsidRPr="007C0D9D" w:rsidRDefault="00C82783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>Шта су канални кочићи и какао се примењују?</w:t>
      </w:r>
    </w:p>
    <w:p w:rsidR="00C82783" w:rsidRPr="007C0D9D" w:rsidRDefault="00CE0F37" w:rsidP="007C0D9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sr-Cyrl-CS"/>
        </w:rPr>
      </w:pPr>
      <w:r w:rsidRPr="007C0D9D">
        <w:rPr>
          <w:sz w:val="28"/>
          <w:szCs w:val="28"/>
          <w:lang w:val="sr-Cyrl-CS"/>
        </w:rPr>
        <w:t xml:space="preserve">Како се остварује ретенција ретенционим жлебовима код субгингивалних кавитета </w:t>
      </w:r>
      <w:r w:rsidRPr="007C0D9D">
        <w:rPr>
          <w:sz w:val="28"/>
          <w:szCs w:val="28"/>
        </w:rPr>
        <w:t>III</w:t>
      </w:r>
      <w:r w:rsidRPr="007C0D9D">
        <w:rPr>
          <w:sz w:val="28"/>
          <w:szCs w:val="28"/>
          <w:lang w:val="sr-Cyrl-CS"/>
        </w:rPr>
        <w:t xml:space="preserve"> и </w:t>
      </w:r>
      <w:r w:rsidRPr="007C0D9D">
        <w:rPr>
          <w:sz w:val="28"/>
          <w:szCs w:val="28"/>
        </w:rPr>
        <w:t>V</w:t>
      </w:r>
      <w:r w:rsidRPr="007C0D9D">
        <w:rPr>
          <w:sz w:val="28"/>
          <w:szCs w:val="28"/>
          <w:lang w:val="sr-Cyrl-CS"/>
        </w:rPr>
        <w:t xml:space="preserve"> класе и клинастих ерозија.</w:t>
      </w:r>
      <w:r w:rsidR="00C82783" w:rsidRPr="007C0D9D">
        <w:rPr>
          <w:sz w:val="28"/>
          <w:szCs w:val="28"/>
          <w:lang w:val="sr-Cyrl-CS"/>
        </w:rPr>
        <w:br/>
      </w:r>
      <w:r w:rsidR="00C82783" w:rsidRPr="007C0D9D">
        <w:rPr>
          <w:sz w:val="28"/>
          <w:szCs w:val="28"/>
          <w:lang w:val="sr-Cyrl-CS"/>
        </w:rPr>
        <w:lastRenderedPageBreak/>
        <w:br/>
      </w:r>
      <w:r w:rsidR="00C82783" w:rsidRPr="007C0D9D">
        <w:rPr>
          <w:sz w:val="28"/>
          <w:szCs w:val="28"/>
          <w:lang w:val="sr-Cyrl-CS"/>
        </w:rPr>
        <w:br/>
      </w:r>
    </w:p>
    <w:sectPr w:rsidR="00C82783" w:rsidRPr="007C0D9D" w:rsidSect="00A030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26627"/>
    <w:multiLevelType w:val="hybridMultilevel"/>
    <w:tmpl w:val="67CA37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>
    <w:useFELayout/>
  </w:compat>
  <w:rsids>
    <w:rsidRoot w:val="00C82783"/>
    <w:rsid w:val="007C0D9D"/>
    <w:rsid w:val="00A03066"/>
    <w:rsid w:val="00C82783"/>
    <w:rsid w:val="00CE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Miki</cp:lastModifiedBy>
  <cp:revision>3</cp:revision>
  <cp:lastPrinted>2016-05-30T07:43:00Z</cp:lastPrinted>
  <dcterms:created xsi:type="dcterms:W3CDTF">2013-06-11T06:24:00Z</dcterms:created>
  <dcterms:modified xsi:type="dcterms:W3CDTF">2016-05-30T07:43:00Z</dcterms:modified>
</cp:coreProperties>
</file>